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6A6" w:rsidRDefault="00F17F5A" w:rsidP="00B917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pt">
            <v:imagedata r:id="rId6" o:title="тат яз 016"/>
          </v:shape>
        </w:pict>
      </w:r>
    </w:p>
    <w:p w:rsidR="00F17F5A" w:rsidRDefault="00F17F5A" w:rsidP="00B917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17F5A" w:rsidRDefault="00F17F5A" w:rsidP="00B917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17F5A" w:rsidRDefault="00F17F5A" w:rsidP="00B917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17F5A" w:rsidRDefault="00F17F5A" w:rsidP="00B917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17F5A" w:rsidRPr="00CC2A11" w:rsidRDefault="00F17F5A" w:rsidP="00B91704">
      <w:pPr>
        <w:shd w:val="clear" w:color="auto" w:fill="FFFFFF"/>
        <w:spacing w:after="0" w:line="240" w:lineRule="auto"/>
        <w:jc w:val="center"/>
        <w:rPr>
          <w:rFonts w:ascii="Verdana" w:hAnsi="Verdana" w:cs="Verdana"/>
          <w:sz w:val="17"/>
          <w:szCs w:val="17"/>
          <w:lang w:eastAsia="ru-RU"/>
        </w:rPr>
      </w:pPr>
      <w:bookmarkStart w:id="0" w:name="_GoBack"/>
      <w:bookmarkEnd w:id="0"/>
    </w:p>
    <w:p w:rsidR="00FD30C8" w:rsidRPr="00CC2A11" w:rsidRDefault="00FD30C8" w:rsidP="00593EBB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4"/>
          <w:szCs w:val="24"/>
          <w:lang w:eastAsia="ru-RU"/>
        </w:rPr>
        <w:lastRenderedPageBreak/>
        <w:t>   </w:t>
      </w: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  </w:t>
      </w:r>
      <w:proofErr w:type="gramStart"/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Данное Положение принято в целях установления порядка привлечения и расходования  добровольных целевых взносов и пожертвований физических и юридических лиц (с определением целевого использования), разработано в соответствии с Гражданским кодексом Российской Федерации, </w:t>
      </w:r>
      <w:r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Федеральным Законом «О некоммерческих организациях» от 12.01.1996 г. №7-ФЗ – последующими </w:t>
      </w:r>
      <w:proofErr w:type="spellStart"/>
      <w:r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изменеиями</w:t>
      </w:r>
      <w:proofErr w:type="spellEnd"/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,</w:t>
      </w:r>
      <w:r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 Законом РФ «Об образовании» от 29.12.2012 г. №273-ФЗ – с последующими изменениями, Письмом Министерства</w:t>
      </w: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 общего и профессионального образования РФ</w:t>
      </w:r>
      <w:proofErr w:type="gramEnd"/>
      <w:r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 от 15.12.98 г. №57 «О внебюджетных средствах образовательного </w:t>
      </w:r>
      <w:proofErr w:type="spellStart"/>
      <w:r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учреждения»</w:t>
      </w:r>
      <w:proofErr w:type="gramStart"/>
      <w:r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,У</w:t>
      </w:r>
      <w:proofErr w:type="gramEnd"/>
      <w:r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ставом</w:t>
      </w:r>
      <w:proofErr w:type="spellEnd"/>
      <w:r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 МАДОУ «Детский сад №233</w:t>
      </w: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»</w:t>
      </w:r>
    </w:p>
    <w:p w:rsidR="00FD30C8" w:rsidRPr="00B91704" w:rsidRDefault="00FD30C8" w:rsidP="00CC2A11">
      <w:pPr>
        <w:shd w:val="clear" w:color="auto" w:fill="FFFFFF"/>
        <w:spacing w:after="0" w:line="240" w:lineRule="auto"/>
        <w:jc w:val="center"/>
        <w:rPr>
          <w:rFonts w:ascii="Verdana" w:hAnsi="Verdana" w:cs="Verdana"/>
          <w:sz w:val="17"/>
          <w:szCs w:val="17"/>
          <w:lang w:eastAsia="ru-RU"/>
        </w:rPr>
      </w:pPr>
      <w:r w:rsidRPr="00B91704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1.</w:t>
      </w:r>
      <w:r w:rsidRPr="00B91704">
        <w:rPr>
          <w:rFonts w:ascii="Times New Roman" w:hAnsi="Times New Roman" w:cs="Times New Roman"/>
          <w:sz w:val="20"/>
          <w:szCs w:val="20"/>
          <w:lang w:eastAsia="ru-RU"/>
        </w:rPr>
        <w:t>        </w:t>
      </w:r>
      <w:r w:rsidRPr="00B91704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Общие положения.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1.1    Добровольным пожертвованием (далее по тексту – пожертвование) признается дарение имущества, вещи (включая денежные средства и ценные бумаги) или права в общеполезны</w:t>
      </w:r>
      <w:r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х целях Муниципальному автономному</w:t>
      </w: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 дошкольному образовательному учреждению </w:t>
      </w:r>
      <w:r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«Детский сад №233 «Ландыш</w:t>
      </w: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» (далее по тексту – Учреждение)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1.2    Целевым взносом (сбором) признается дарение денежных средств, в целях определенных </w:t>
      </w:r>
      <w:proofErr w:type="spellStart"/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вносителем</w:t>
      </w:r>
      <w:proofErr w:type="spellEnd"/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 целевого взноса для Учреждения  в договоре. Денежные </w:t>
      </w:r>
      <w:proofErr w:type="gramStart"/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средства</w:t>
      </w:r>
      <w:proofErr w:type="gramEnd"/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 вносимые единовременно в сумме, не превышающей 10 минимальных размеров оплаты труда (далее МРОТ) всегда признается пожертвованием, тогда как денежные средства, вносимые единовременно в сумме превышающей 50 минимальных размеров оплаты труда всегда признаются целевым взносом. 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1.3    Жертвователь (благотворитель, </w:t>
      </w:r>
      <w:proofErr w:type="spellStart"/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вноситель</w:t>
      </w:r>
      <w:proofErr w:type="spellEnd"/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 целевого взноса), индивидуальный предприниматель, физическое или юридическое лицо, независимо от организационно-правовой формы, осуществляет пожертвование по собственной инициативе на добровольной основе. Размер (объем) добровольных пожертвований (целевых взносов) не ограничен, определяется  договором и/или платежными документами.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1.4    </w:t>
      </w:r>
      <w:proofErr w:type="spellStart"/>
      <w:r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Благополучатель</w:t>
      </w:r>
      <w:proofErr w:type="spellEnd"/>
      <w:r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 – МАДОУ «Детский сад №233</w:t>
      </w: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»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1.5    Жертвователи (благотворители, </w:t>
      </w:r>
      <w:proofErr w:type="spellStart"/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вносители</w:t>
      </w:r>
      <w:proofErr w:type="spellEnd"/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 целевого взноса)  вправе определять цели и назначения целевых взносов (сборов), в том числе на приобретение имущества (оборудования), оплату услуг (работ) проводимых для Учреждения.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1.6    Благотворительная деятельность – добровольная деятельность граждан и юридических лиц по бескорыстной (безвозмездной или на льготных условиях) передаче Учреждению имущества, в том числе денежных средств, бескорыстному выполнению работ, услуг, оказанию иной поддержки, в том числе по целевому назначению.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1.7</w:t>
      </w:r>
      <w:proofErr w:type="gramStart"/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    Н</w:t>
      </w:r>
      <w:proofErr w:type="gramEnd"/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а принятие пожертвования (целевого взноса) не требуется чьего-либо разрешения или согласия.</w:t>
      </w:r>
    </w:p>
    <w:p w:rsidR="00FD30C8" w:rsidRDefault="00FD30C8" w:rsidP="00593EBB">
      <w:pPr>
        <w:shd w:val="clear" w:color="auto" w:fill="FFFFFF"/>
        <w:tabs>
          <w:tab w:val="left" w:pos="3118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ab/>
      </w:r>
    </w:p>
    <w:p w:rsidR="00FD30C8" w:rsidRPr="00B91704" w:rsidRDefault="00FD30C8" w:rsidP="00593EBB">
      <w:pPr>
        <w:shd w:val="clear" w:color="auto" w:fill="FFFFFF"/>
        <w:tabs>
          <w:tab w:val="left" w:pos="3118"/>
          <w:tab w:val="center" w:pos="4677"/>
        </w:tabs>
        <w:spacing w:after="0" w:line="240" w:lineRule="auto"/>
        <w:rPr>
          <w:rFonts w:ascii="Verdana" w:hAnsi="Verdana" w:cs="Verdana"/>
          <w:sz w:val="17"/>
          <w:szCs w:val="17"/>
          <w:lang w:eastAsia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ab/>
      </w:r>
      <w:r w:rsidRPr="00B91704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2.</w:t>
      </w:r>
      <w:r w:rsidRPr="00B91704">
        <w:rPr>
          <w:rFonts w:ascii="Times New Roman" w:hAnsi="Times New Roman" w:cs="Times New Roman"/>
          <w:sz w:val="20"/>
          <w:szCs w:val="20"/>
          <w:lang w:eastAsia="ru-RU"/>
        </w:rPr>
        <w:t>        </w:t>
      </w:r>
      <w:r w:rsidRPr="00B91704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Порядок формирования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center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B91704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и расходование  добровольных пожертвований</w:t>
      </w:r>
      <w:r w:rsidRPr="00CC2A11">
        <w:rPr>
          <w:rFonts w:ascii="Times New Roman" w:hAnsi="Times New Roman" w:cs="Times New Roman"/>
          <w:b/>
          <w:bCs/>
          <w:color w:val="6781B8"/>
          <w:sz w:val="20"/>
          <w:szCs w:val="20"/>
          <w:lang w:eastAsia="ru-RU"/>
        </w:rPr>
        <w:t>.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2.1    Учреждение руководствуется в работе с Жертвователями следующими принципами: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- добровольность;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- законность;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- конфиденциальность при получении пожертвований;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-  гласность при расходовании.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2.2    Привлечение добровольных пожертвований – это право, а не обязанность Учреждения.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2.3     Договор заключается между Жертвователем (благотворителем, </w:t>
      </w:r>
      <w:proofErr w:type="spellStart"/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вносителем</w:t>
      </w:r>
      <w:proofErr w:type="spellEnd"/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 целевого взноса) и Учреждением. От имени учреждения договор заключается  заведующим, либо иным лицом на основании доверенности, выданной заведующим Учреждением.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2.4    Средства пожертвований (целевых взносов) не подлежат налогообложению налогом на прибыль у получающей стороны.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2.5    Имущественное пожертвование оформляется актом приема-передачи и в случае, установленном действующим законодательством, подлежит государственной регистрации. Принимаемое от Жертвователя (благотворителя) имущество с момента его передачи является собственностью учреждения и подлежит учету в Учреждении.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2.6    Добровольные пожертвования (целевые взносы) в виде денежных средств являются собственными доходами Учреждения.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2.7    Перечисление Жертвователем (благотворителем, </w:t>
      </w:r>
      <w:proofErr w:type="spellStart"/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вносителем</w:t>
      </w:r>
      <w:proofErr w:type="spellEnd"/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 xml:space="preserve"> целевых взносов) денежных средств осуществляется безналичным путем через банковские организации с последующим зачислением на расчетный счет Учреждения.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2.8    Распорядителем  пожертвованных денежных средств (целевых взносов) является Учреждение.</w:t>
      </w:r>
    </w:p>
    <w:p w:rsidR="00FD30C8" w:rsidRDefault="00FD30C8" w:rsidP="00CC2A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FD30C8" w:rsidRPr="00B91704" w:rsidRDefault="00FD30C8" w:rsidP="00CC2A11">
      <w:pPr>
        <w:shd w:val="clear" w:color="auto" w:fill="FFFFFF"/>
        <w:spacing w:after="0" w:line="240" w:lineRule="auto"/>
        <w:jc w:val="center"/>
        <w:rPr>
          <w:rFonts w:ascii="Verdana" w:hAnsi="Verdana" w:cs="Verdana"/>
          <w:sz w:val="17"/>
          <w:szCs w:val="17"/>
          <w:lang w:eastAsia="ru-RU"/>
        </w:rPr>
      </w:pPr>
      <w:r w:rsidRPr="00B91704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3.</w:t>
      </w:r>
      <w:r w:rsidRPr="00B91704">
        <w:rPr>
          <w:rFonts w:ascii="Times New Roman" w:hAnsi="Times New Roman" w:cs="Times New Roman"/>
          <w:sz w:val="20"/>
          <w:szCs w:val="20"/>
          <w:lang w:eastAsia="ru-RU"/>
        </w:rPr>
        <w:t>    </w:t>
      </w:r>
      <w:r w:rsidRPr="00B91704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Цели расходования пожертвований.</w:t>
      </w:r>
    </w:p>
    <w:p w:rsidR="00FD30C8" w:rsidRPr="00CC2A11" w:rsidRDefault="00FD30C8" w:rsidP="00CC2A11">
      <w:pPr>
        <w:shd w:val="clear" w:color="auto" w:fill="FFFFFF"/>
        <w:spacing w:after="0" w:line="240" w:lineRule="auto"/>
        <w:ind w:left="4" w:firstLine="422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Привлечение добровольных пожертвований осуществляется в целях: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- улучшения материально-технической базы учреждения,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- обеспечения безопасности территории и помещений;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- на проведение праздничных, спортивных, культурных мероприятий и мероприятий, связанных с памятными датами;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- на проведение мероприятий связанных с охраной окружающей природной среды, обеспечением экологической безопасности;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lastRenderedPageBreak/>
        <w:t>- охраны и должного содержания объектов и территории, закрепленной за учреждением на праве оперативного управления;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- благоустройства территории Учреждения</w:t>
      </w:r>
    </w:p>
    <w:p w:rsidR="00FD30C8" w:rsidRPr="00B91704" w:rsidRDefault="00FD30C8" w:rsidP="00CC2A11">
      <w:pPr>
        <w:shd w:val="clear" w:color="auto" w:fill="FFFFFF"/>
        <w:spacing w:after="0" w:line="240" w:lineRule="auto"/>
        <w:jc w:val="center"/>
        <w:rPr>
          <w:rFonts w:ascii="Verdana" w:hAnsi="Verdana" w:cs="Verdana"/>
          <w:sz w:val="17"/>
          <w:szCs w:val="17"/>
          <w:lang w:eastAsia="ru-RU"/>
        </w:rPr>
      </w:pPr>
      <w:r w:rsidRPr="00B91704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4.</w:t>
      </w:r>
      <w:r w:rsidRPr="00B91704">
        <w:rPr>
          <w:rFonts w:ascii="Times New Roman" w:hAnsi="Times New Roman" w:cs="Times New Roman"/>
          <w:sz w:val="20"/>
          <w:szCs w:val="20"/>
          <w:lang w:eastAsia="ru-RU"/>
        </w:rPr>
        <w:t>    </w:t>
      </w:r>
      <w:r w:rsidRPr="00B91704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Использование пожертвований.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4.1              Целевые вносы (сборы) используются в соответствии с целевым назначением, определенным договором.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4.2              Пожертвования используются в соответствии с настоящим Положением, в том числе пожертвованные денежные средства. </w:t>
      </w:r>
    </w:p>
    <w:p w:rsidR="00FD30C8" w:rsidRPr="00CC2A11" w:rsidRDefault="00FD30C8" w:rsidP="00CC2A11">
      <w:pPr>
        <w:shd w:val="clear" w:color="auto" w:fill="FFFFFF"/>
        <w:spacing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4.3 Администрация Учреждения, принимающая целевые взносы (сборы), должна отчитываться по их использованию не реже одного раза в год перед родит</w:t>
      </w:r>
      <w:r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ельской общественностью МА</w:t>
      </w:r>
      <w:r w:rsidRPr="00CC2A11">
        <w:rPr>
          <w:rFonts w:ascii="Times New Roman" w:hAnsi="Times New Roman" w:cs="Times New Roman"/>
          <w:color w:val="444444"/>
          <w:sz w:val="20"/>
          <w:szCs w:val="20"/>
          <w:lang w:eastAsia="ru-RU"/>
        </w:rPr>
        <w:t>ДОУ.</w:t>
      </w:r>
    </w:p>
    <w:p w:rsidR="00FD30C8" w:rsidRPr="00CC2A11" w:rsidRDefault="00FD30C8" w:rsidP="00CC2A11">
      <w:pPr>
        <w:shd w:val="clear" w:color="auto" w:fill="FFFFFF"/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Verdana" w:hAnsi="Verdana" w:cs="Verdana"/>
          <w:color w:val="444444"/>
          <w:sz w:val="17"/>
          <w:szCs w:val="17"/>
          <w:lang w:eastAsia="ru-RU"/>
        </w:rPr>
        <w:t> </w:t>
      </w:r>
    </w:p>
    <w:p w:rsidR="00FD30C8" w:rsidRPr="00CC2A11" w:rsidRDefault="00FD30C8" w:rsidP="00CC2A11">
      <w:pPr>
        <w:shd w:val="clear" w:color="auto" w:fill="FFFFFF"/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Verdana" w:hAnsi="Verdana" w:cs="Verdana"/>
          <w:color w:val="444444"/>
          <w:sz w:val="17"/>
          <w:szCs w:val="17"/>
          <w:lang w:eastAsia="ru-RU"/>
        </w:rPr>
        <w:t> </w:t>
      </w:r>
    </w:p>
    <w:p w:rsidR="00FD30C8" w:rsidRDefault="00FD30C8" w:rsidP="00B91704">
      <w:pPr>
        <w:shd w:val="clear" w:color="auto" w:fill="FFFFFF"/>
        <w:tabs>
          <w:tab w:val="left" w:pos="3375"/>
        </w:tabs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  <w:r w:rsidRPr="00CC2A11">
        <w:rPr>
          <w:rFonts w:ascii="Verdana" w:hAnsi="Verdana" w:cs="Verdana"/>
          <w:color w:val="444444"/>
          <w:sz w:val="17"/>
          <w:szCs w:val="17"/>
          <w:lang w:eastAsia="ru-RU"/>
        </w:rPr>
        <w:t> </w:t>
      </w:r>
      <w:r>
        <w:rPr>
          <w:rFonts w:ascii="Verdana" w:hAnsi="Verdana" w:cs="Verdana"/>
          <w:color w:val="444444"/>
          <w:sz w:val="17"/>
          <w:szCs w:val="17"/>
          <w:lang w:eastAsia="ru-RU"/>
        </w:rPr>
        <w:tab/>
      </w:r>
    </w:p>
    <w:p w:rsidR="00FD30C8" w:rsidRDefault="00FD30C8" w:rsidP="00B91704">
      <w:pPr>
        <w:shd w:val="clear" w:color="auto" w:fill="FFFFFF"/>
        <w:tabs>
          <w:tab w:val="left" w:pos="3375"/>
        </w:tabs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</w:p>
    <w:p w:rsidR="00FD30C8" w:rsidRDefault="00FD30C8" w:rsidP="00B91704">
      <w:pPr>
        <w:shd w:val="clear" w:color="auto" w:fill="FFFFFF"/>
        <w:tabs>
          <w:tab w:val="left" w:pos="3375"/>
        </w:tabs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</w:p>
    <w:p w:rsidR="00FD30C8" w:rsidRDefault="00FD30C8" w:rsidP="00B91704">
      <w:pPr>
        <w:shd w:val="clear" w:color="auto" w:fill="FFFFFF"/>
        <w:tabs>
          <w:tab w:val="left" w:pos="3375"/>
        </w:tabs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</w:p>
    <w:p w:rsidR="00FD30C8" w:rsidRDefault="00FD30C8" w:rsidP="00B91704">
      <w:pPr>
        <w:shd w:val="clear" w:color="auto" w:fill="FFFFFF"/>
        <w:tabs>
          <w:tab w:val="left" w:pos="3375"/>
        </w:tabs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</w:p>
    <w:p w:rsidR="00FD30C8" w:rsidRDefault="00FD30C8" w:rsidP="00B91704">
      <w:pPr>
        <w:shd w:val="clear" w:color="auto" w:fill="FFFFFF"/>
        <w:tabs>
          <w:tab w:val="left" w:pos="3375"/>
        </w:tabs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</w:p>
    <w:p w:rsidR="00FD30C8" w:rsidRDefault="00FD30C8" w:rsidP="00B91704">
      <w:pPr>
        <w:shd w:val="clear" w:color="auto" w:fill="FFFFFF"/>
        <w:tabs>
          <w:tab w:val="left" w:pos="3375"/>
        </w:tabs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</w:p>
    <w:p w:rsidR="00FD30C8" w:rsidRDefault="00FD30C8" w:rsidP="00B91704">
      <w:pPr>
        <w:shd w:val="clear" w:color="auto" w:fill="FFFFFF"/>
        <w:tabs>
          <w:tab w:val="left" w:pos="3375"/>
        </w:tabs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</w:p>
    <w:p w:rsidR="00FD30C8" w:rsidRDefault="00FD30C8" w:rsidP="00B91704">
      <w:pPr>
        <w:shd w:val="clear" w:color="auto" w:fill="FFFFFF"/>
        <w:tabs>
          <w:tab w:val="left" w:pos="3375"/>
        </w:tabs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</w:p>
    <w:p w:rsidR="00FD30C8" w:rsidRDefault="00FD30C8" w:rsidP="00B91704">
      <w:pPr>
        <w:shd w:val="clear" w:color="auto" w:fill="FFFFFF"/>
        <w:tabs>
          <w:tab w:val="left" w:pos="3375"/>
        </w:tabs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</w:p>
    <w:p w:rsidR="00FD30C8" w:rsidRDefault="00FD30C8" w:rsidP="00B91704">
      <w:pPr>
        <w:shd w:val="clear" w:color="auto" w:fill="FFFFFF"/>
        <w:tabs>
          <w:tab w:val="left" w:pos="3375"/>
        </w:tabs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</w:p>
    <w:p w:rsidR="00FD30C8" w:rsidRDefault="00FD30C8" w:rsidP="00B91704">
      <w:pPr>
        <w:shd w:val="clear" w:color="auto" w:fill="FFFFFF"/>
        <w:tabs>
          <w:tab w:val="left" w:pos="3375"/>
        </w:tabs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</w:p>
    <w:p w:rsidR="00FD30C8" w:rsidRDefault="00FD30C8" w:rsidP="00B91704">
      <w:pPr>
        <w:shd w:val="clear" w:color="auto" w:fill="FFFFFF"/>
        <w:tabs>
          <w:tab w:val="left" w:pos="3375"/>
        </w:tabs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</w:p>
    <w:p w:rsidR="00FD30C8" w:rsidRDefault="00FD30C8" w:rsidP="00B91704">
      <w:pPr>
        <w:shd w:val="clear" w:color="auto" w:fill="FFFFFF"/>
        <w:tabs>
          <w:tab w:val="left" w:pos="3375"/>
        </w:tabs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</w:p>
    <w:p w:rsidR="00FD30C8" w:rsidRDefault="00FD30C8" w:rsidP="00B91704">
      <w:pPr>
        <w:shd w:val="clear" w:color="auto" w:fill="FFFFFF"/>
        <w:tabs>
          <w:tab w:val="left" w:pos="3375"/>
        </w:tabs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</w:p>
    <w:p w:rsidR="00FD30C8" w:rsidRDefault="00FD30C8" w:rsidP="00B91704">
      <w:pPr>
        <w:shd w:val="clear" w:color="auto" w:fill="FFFFFF"/>
        <w:tabs>
          <w:tab w:val="left" w:pos="3375"/>
        </w:tabs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</w:p>
    <w:p w:rsidR="00FD30C8" w:rsidRDefault="00FD30C8" w:rsidP="00B91704">
      <w:pPr>
        <w:shd w:val="clear" w:color="auto" w:fill="FFFFFF"/>
        <w:tabs>
          <w:tab w:val="left" w:pos="3375"/>
        </w:tabs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</w:p>
    <w:p w:rsidR="00FD30C8" w:rsidRPr="00CC2A11" w:rsidRDefault="00FD30C8" w:rsidP="00B91704">
      <w:pPr>
        <w:shd w:val="clear" w:color="auto" w:fill="FFFFFF"/>
        <w:tabs>
          <w:tab w:val="left" w:pos="3375"/>
        </w:tabs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</w:p>
    <w:p w:rsidR="00FD30C8" w:rsidRDefault="00FD30C8" w:rsidP="00CC2A11">
      <w:pPr>
        <w:shd w:val="clear" w:color="auto" w:fill="FFFFFF"/>
        <w:spacing w:after="0" w:line="240" w:lineRule="auto"/>
        <w:jc w:val="center"/>
        <w:rPr>
          <w:rFonts w:ascii="Verdana" w:hAnsi="Verdana" w:cs="Verdana"/>
          <w:b/>
          <w:bCs/>
          <w:sz w:val="28"/>
          <w:szCs w:val="28"/>
          <w:lang w:eastAsia="ru-RU"/>
        </w:rPr>
      </w:pPr>
      <w:r w:rsidRPr="00B91704">
        <w:rPr>
          <w:rFonts w:ascii="Verdana" w:hAnsi="Verdana" w:cs="Verdana"/>
          <w:b/>
          <w:bCs/>
          <w:sz w:val="28"/>
          <w:szCs w:val="28"/>
          <w:lang w:eastAsia="ru-RU"/>
        </w:rPr>
        <w:t>                           </w:t>
      </w:r>
    </w:p>
    <w:p w:rsidR="00FD30C8" w:rsidRDefault="00FD30C8" w:rsidP="00CC2A11">
      <w:pPr>
        <w:shd w:val="clear" w:color="auto" w:fill="FFFFFF"/>
        <w:spacing w:after="0" w:line="240" w:lineRule="auto"/>
        <w:jc w:val="center"/>
        <w:rPr>
          <w:rFonts w:ascii="Verdana" w:hAnsi="Verdana" w:cs="Verdana"/>
          <w:b/>
          <w:bCs/>
          <w:sz w:val="28"/>
          <w:szCs w:val="28"/>
          <w:lang w:eastAsia="ru-RU"/>
        </w:rPr>
      </w:pPr>
    </w:p>
    <w:p w:rsidR="00FD30C8" w:rsidRDefault="00FD30C8" w:rsidP="00CC2A11">
      <w:pPr>
        <w:shd w:val="clear" w:color="auto" w:fill="FFFFFF"/>
        <w:spacing w:after="0" w:line="240" w:lineRule="auto"/>
        <w:jc w:val="center"/>
        <w:rPr>
          <w:rFonts w:ascii="Verdana" w:hAnsi="Verdana" w:cs="Verdana"/>
          <w:b/>
          <w:bCs/>
          <w:sz w:val="28"/>
          <w:szCs w:val="28"/>
          <w:lang w:eastAsia="ru-RU"/>
        </w:rPr>
      </w:pPr>
    </w:p>
    <w:p w:rsidR="00FD30C8" w:rsidRDefault="00FD30C8" w:rsidP="00CC2A11">
      <w:pPr>
        <w:shd w:val="clear" w:color="auto" w:fill="FFFFFF"/>
        <w:spacing w:after="0" w:line="240" w:lineRule="auto"/>
        <w:jc w:val="center"/>
        <w:rPr>
          <w:rFonts w:ascii="Verdana" w:hAnsi="Verdana" w:cs="Verdana"/>
          <w:b/>
          <w:bCs/>
          <w:sz w:val="28"/>
          <w:szCs w:val="28"/>
          <w:lang w:eastAsia="ru-RU"/>
        </w:rPr>
      </w:pPr>
    </w:p>
    <w:p w:rsidR="00FD30C8" w:rsidRDefault="00FD30C8" w:rsidP="00CC2A11">
      <w:pPr>
        <w:shd w:val="clear" w:color="auto" w:fill="FFFFFF"/>
        <w:spacing w:after="0" w:line="240" w:lineRule="auto"/>
        <w:jc w:val="center"/>
        <w:rPr>
          <w:rFonts w:ascii="Verdana" w:hAnsi="Verdana" w:cs="Verdana"/>
          <w:b/>
          <w:bCs/>
          <w:sz w:val="28"/>
          <w:szCs w:val="28"/>
          <w:lang w:eastAsia="ru-RU"/>
        </w:rPr>
      </w:pPr>
    </w:p>
    <w:p w:rsidR="00FD30C8" w:rsidRDefault="00FD30C8" w:rsidP="00CC2A11">
      <w:pPr>
        <w:shd w:val="clear" w:color="auto" w:fill="FFFFFF"/>
        <w:spacing w:after="0" w:line="240" w:lineRule="auto"/>
        <w:jc w:val="center"/>
        <w:rPr>
          <w:rFonts w:ascii="Verdana" w:hAnsi="Verdana" w:cs="Verdana"/>
          <w:b/>
          <w:bCs/>
          <w:sz w:val="28"/>
          <w:szCs w:val="28"/>
          <w:lang w:eastAsia="ru-RU"/>
        </w:rPr>
      </w:pPr>
    </w:p>
    <w:p w:rsidR="00FD30C8" w:rsidRDefault="00FD30C8" w:rsidP="00CC2A11">
      <w:pPr>
        <w:shd w:val="clear" w:color="auto" w:fill="FFFFFF"/>
        <w:spacing w:after="0" w:line="240" w:lineRule="auto"/>
        <w:jc w:val="center"/>
        <w:rPr>
          <w:rFonts w:ascii="Verdana" w:hAnsi="Verdana" w:cs="Verdana"/>
          <w:b/>
          <w:bCs/>
          <w:sz w:val="28"/>
          <w:szCs w:val="28"/>
          <w:lang w:eastAsia="ru-RU"/>
        </w:rPr>
      </w:pPr>
    </w:p>
    <w:p w:rsidR="00FD30C8" w:rsidRDefault="00FD30C8" w:rsidP="00CC2A11">
      <w:pPr>
        <w:shd w:val="clear" w:color="auto" w:fill="FFFFFF"/>
        <w:spacing w:after="0" w:line="240" w:lineRule="auto"/>
        <w:jc w:val="center"/>
        <w:rPr>
          <w:rFonts w:ascii="Verdana" w:hAnsi="Verdana" w:cs="Verdana"/>
          <w:b/>
          <w:bCs/>
          <w:sz w:val="28"/>
          <w:szCs w:val="28"/>
          <w:lang w:eastAsia="ru-RU"/>
        </w:rPr>
      </w:pPr>
    </w:p>
    <w:p w:rsidR="00FD30C8" w:rsidRDefault="00FD30C8" w:rsidP="00CC2A11">
      <w:pPr>
        <w:shd w:val="clear" w:color="auto" w:fill="FFFFFF"/>
        <w:spacing w:after="0" w:line="240" w:lineRule="auto"/>
        <w:jc w:val="center"/>
        <w:rPr>
          <w:rFonts w:ascii="Verdana" w:hAnsi="Verdana" w:cs="Verdana"/>
          <w:b/>
          <w:bCs/>
          <w:sz w:val="28"/>
          <w:szCs w:val="28"/>
          <w:lang w:eastAsia="ru-RU"/>
        </w:rPr>
      </w:pPr>
    </w:p>
    <w:p w:rsidR="00FD30C8" w:rsidRDefault="00FD30C8" w:rsidP="00CC2A11">
      <w:pPr>
        <w:shd w:val="clear" w:color="auto" w:fill="FFFFFF"/>
        <w:spacing w:after="0" w:line="240" w:lineRule="auto"/>
        <w:jc w:val="center"/>
        <w:rPr>
          <w:rFonts w:ascii="Verdana" w:hAnsi="Verdana" w:cs="Verdana"/>
          <w:b/>
          <w:bCs/>
          <w:sz w:val="28"/>
          <w:szCs w:val="28"/>
          <w:lang w:eastAsia="ru-RU"/>
        </w:rPr>
      </w:pPr>
    </w:p>
    <w:p w:rsidR="00FD30C8" w:rsidRPr="00747505" w:rsidRDefault="00FD30C8" w:rsidP="00CC2A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747505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:rsidR="00FD30C8" w:rsidRPr="00747505" w:rsidRDefault="00FD30C8" w:rsidP="00CC2A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747505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 пожертвованиях граждан и юридических лиц</w:t>
      </w:r>
    </w:p>
    <w:p w:rsidR="00FD30C8" w:rsidRPr="00747505" w:rsidRDefault="00FD30C8" w:rsidP="00CC2A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747505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Муниципального автономного дошкольного образовательного учреждения «Детский сад №233»</w:t>
      </w:r>
    </w:p>
    <w:p w:rsidR="00FD30C8" w:rsidRPr="00747505" w:rsidRDefault="00FD30C8" w:rsidP="00CC2A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FD30C8" w:rsidRDefault="00FD30C8" w:rsidP="00CC2A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D30C8" w:rsidRDefault="00FD30C8" w:rsidP="00CC2A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D30C8" w:rsidRDefault="00FD30C8" w:rsidP="00747505">
      <w:pPr>
        <w:shd w:val="clear" w:color="auto" w:fill="FFFFFF"/>
        <w:tabs>
          <w:tab w:val="left" w:pos="829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FD30C8" w:rsidRDefault="00FD30C8" w:rsidP="00747505">
      <w:pPr>
        <w:shd w:val="clear" w:color="auto" w:fill="FFFFFF"/>
        <w:tabs>
          <w:tab w:val="left" w:pos="829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D30C8" w:rsidRDefault="00FD30C8" w:rsidP="00747505">
      <w:pPr>
        <w:shd w:val="clear" w:color="auto" w:fill="FFFFFF"/>
        <w:tabs>
          <w:tab w:val="left" w:pos="829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D30C8" w:rsidRDefault="00FD30C8" w:rsidP="00747505">
      <w:pPr>
        <w:shd w:val="clear" w:color="auto" w:fill="FFFFFF"/>
        <w:tabs>
          <w:tab w:val="left" w:pos="829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D30C8" w:rsidRPr="00B91704" w:rsidRDefault="00FD30C8" w:rsidP="00B9170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30C8" w:rsidRDefault="00FD30C8" w:rsidP="00B9170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91704">
        <w:rPr>
          <w:rFonts w:ascii="Times New Roman" w:hAnsi="Times New Roman" w:cs="Times New Roman"/>
          <w:sz w:val="24"/>
          <w:szCs w:val="24"/>
          <w:lang w:eastAsia="ru-RU"/>
        </w:rPr>
        <w:t>Утверждено</w:t>
      </w:r>
    </w:p>
    <w:p w:rsidR="00FD30C8" w:rsidRDefault="00FD30C8" w:rsidP="00B9170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 профсоюзно-производственном собрании</w:t>
      </w:r>
    </w:p>
    <w:p w:rsidR="00FD30C8" w:rsidRPr="00B91704" w:rsidRDefault="00FD30C8" w:rsidP="00B9170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№ _5_  от   _03.09_ 2013 г.</w:t>
      </w:r>
    </w:p>
    <w:p w:rsidR="00FD30C8" w:rsidRPr="00B91704" w:rsidRDefault="00FD30C8" w:rsidP="00B9170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 п</w:t>
      </w:r>
      <w:r w:rsidRPr="00B91704">
        <w:rPr>
          <w:rFonts w:ascii="Times New Roman" w:hAnsi="Times New Roman" w:cs="Times New Roman"/>
          <w:sz w:val="24"/>
          <w:szCs w:val="24"/>
          <w:lang w:eastAsia="ru-RU"/>
        </w:rPr>
        <w:t>риказом по МАДОУ №233</w:t>
      </w:r>
    </w:p>
    <w:p w:rsidR="00FD30C8" w:rsidRPr="00B91704" w:rsidRDefault="00FD30C8" w:rsidP="00B9170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№ __135_от _25.09.2013</w:t>
      </w:r>
      <w:r w:rsidRPr="00B91704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FD30C8" w:rsidRPr="00B91704" w:rsidRDefault="00FD30C8" w:rsidP="00B9170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30C8" w:rsidRDefault="00FD30C8" w:rsidP="0074750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30C8" w:rsidRDefault="00FD30C8" w:rsidP="0074750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30C8" w:rsidRDefault="00FD30C8" w:rsidP="0074750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30C8" w:rsidRDefault="00FD30C8" w:rsidP="00747505">
      <w:pPr>
        <w:shd w:val="clear" w:color="auto" w:fill="FFFFFF"/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FD30C8" w:rsidRDefault="00FD30C8" w:rsidP="00747505">
      <w:pPr>
        <w:shd w:val="clear" w:color="auto" w:fill="FFFFFF"/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30C8" w:rsidRDefault="00FD30C8" w:rsidP="00747505">
      <w:pPr>
        <w:shd w:val="clear" w:color="auto" w:fill="FFFFFF"/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30C8" w:rsidRDefault="00FD30C8" w:rsidP="00747505">
      <w:pPr>
        <w:shd w:val="clear" w:color="auto" w:fill="FFFFFF"/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30C8" w:rsidRDefault="00FD30C8" w:rsidP="00747505">
      <w:pPr>
        <w:shd w:val="clear" w:color="auto" w:fill="FFFFFF"/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30C8" w:rsidRDefault="00FD30C8" w:rsidP="00747505">
      <w:pPr>
        <w:shd w:val="clear" w:color="auto" w:fill="FFFFFF"/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30C8" w:rsidRDefault="00FD30C8" w:rsidP="00747505">
      <w:pPr>
        <w:shd w:val="clear" w:color="auto" w:fill="FFFFFF"/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30C8" w:rsidRPr="00747505" w:rsidRDefault="00FD30C8" w:rsidP="0074750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30C8" w:rsidRDefault="00FD30C8" w:rsidP="00747505">
      <w:pPr>
        <w:shd w:val="clear" w:color="auto" w:fill="FFFFFF"/>
        <w:spacing w:after="0" w:line="240" w:lineRule="auto"/>
        <w:jc w:val="center"/>
        <w:rPr>
          <w:rFonts w:ascii="Verdana" w:hAnsi="Verdana" w:cs="Verdana"/>
          <w:b/>
          <w:bCs/>
          <w:sz w:val="28"/>
          <w:szCs w:val="28"/>
          <w:lang w:eastAsia="ru-RU"/>
        </w:rPr>
      </w:pPr>
    </w:p>
    <w:p w:rsidR="00FD30C8" w:rsidRPr="00B91704" w:rsidRDefault="00FD30C8" w:rsidP="0074750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30C8" w:rsidRDefault="00FD30C8" w:rsidP="00CC2A11">
      <w:pPr>
        <w:shd w:val="clear" w:color="auto" w:fill="FFFFFF"/>
        <w:spacing w:after="0" w:line="240" w:lineRule="auto"/>
        <w:jc w:val="center"/>
        <w:rPr>
          <w:rFonts w:ascii="Verdana" w:hAnsi="Verdana" w:cs="Verdana"/>
          <w:b/>
          <w:bCs/>
          <w:sz w:val="28"/>
          <w:szCs w:val="28"/>
          <w:lang w:eastAsia="ru-RU"/>
        </w:rPr>
      </w:pPr>
    </w:p>
    <w:p w:rsidR="00FD30C8" w:rsidRDefault="00FD30C8" w:rsidP="00CC2A11">
      <w:pPr>
        <w:shd w:val="clear" w:color="auto" w:fill="FFFFFF"/>
        <w:spacing w:after="0" w:line="240" w:lineRule="auto"/>
        <w:jc w:val="center"/>
        <w:rPr>
          <w:rFonts w:ascii="Verdana" w:hAnsi="Verdana" w:cs="Verdana"/>
          <w:b/>
          <w:bCs/>
          <w:sz w:val="28"/>
          <w:szCs w:val="28"/>
          <w:lang w:eastAsia="ru-RU"/>
        </w:rPr>
      </w:pPr>
    </w:p>
    <w:p w:rsidR="00FD30C8" w:rsidRDefault="00FD30C8" w:rsidP="00CC2A11">
      <w:pPr>
        <w:shd w:val="clear" w:color="auto" w:fill="FFFFFF"/>
        <w:spacing w:after="0" w:line="240" w:lineRule="auto"/>
        <w:jc w:val="center"/>
        <w:rPr>
          <w:rFonts w:ascii="Verdana" w:hAnsi="Verdana" w:cs="Verdana"/>
          <w:b/>
          <w:bCs/>
          <w:sz w:val="28"/>
          <w:szCs w:val="28"/>
          <w:lang w:eastAsia="ru-RU"/>
        </w:rPr>
      </w:pPr>
    </w:p>
    <w:p w:rsidR="00FD30C8" w:rsidRPr="00CC2A11" w:rsidRDefault="00FD30C8" w:rsidP="005E5562">
      <w:pPr>
        <w:shd w:val="clear" w:color="auto" w:fill="FFFFFF"/>
        <w:spacing w:before="300" w:after="0" w:line="240" w:lineRule="auto"/>
        <w:jc w:val="both"/>
        <w:rPr>
          <w:rFonts w:ascii="Verdana" w:hAnsi="Verdana" w:cs="Verdana"/>
          <w:color w:val="444444"/>
          <w:sz w:val="17"/>
          <w:szCs w:val="17"/>
          <w:lang w:eastAsia="ru-RU"/>
        </w:rPr>
      </w:pPr>
    </w:p>
    <w:sectPr w:rsidR="00FD30C8" w:rsidRPr="00CC2A11" w:rsidSect="00A81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C52"/>
    <w:multiLevelType w:val="multilevel"/>
    <w:tmpl w:val="B01EF0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A1628"/>
    <w:multiLevelType w:val="multilevel"/>
    <w:tmpl w:val="73DC60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7D09AB"/>
    <w:multiLevelType w:val="multilevel"/>
    <w:tmpl w:val="2098EB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CE6DBB"/>
    <w:multiLevelType w:val="multilevel"/>
    <w:tmpl w:val="D326E3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FC728E"/>
    <w:multiLevelType w:val="multilevel"/>
    <w:tmpl w:val="F59AB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027890"/>
    <w:multiLevelType w:val="multilevel"/>
    <w:tmpl w:val="1218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75F16C10"/>
    <w:multiLevelType w:val="multilevel"/>
    <w:tmpl w:val="EDAC69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2A11"/>
    <w:rsid w:val="00132387"/>
    <w:rsid w:val="00156A82"/>
    <w:rsid w:val="00176E5A"/>
    <w:rsid w:val="002828D5"/>
    <w:rsid w:val="00291270"/>
    <w:rsid w:val="002B0641"/>
    <w:rsid w:val="003A79BA"/>
    <w:rsid w:val="004B5ED5"/>
    <w:rsid w:val="00593EBB"/>
    <w:rsid w:val="005A0952"/>
    <w:rsid w:val="005E5562"/>
    <w:rsid w:val="00747505"/>
    <w:rsid w:val="008078F7"/>
    <w:rsid w:val="008476A6"/>
    <w:rsid w:val="00A32FA3"/>
    <w:rsid w:val="00A81D85"/>
    <w:rsid w:val="00B91704"/>
    <w:rsid w:val="00C6723C"/>
    <w:rsid w:val="00CC2A11"/>
    <w:rsid w:val="00E01178"/>
    <w:rsid w:val="00E149ED"/>
    <w:rsid w:val="00EC783D"/>
    <w:rsid w:val="00F17F5A"/>
    <w:rsid w:val="00FD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D8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CC2A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C2A1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ospacing">
    <w:name w:val="nospacing"/>
    <w:basedOn w:val="a"/>
    <w:uiPriority w:val="99"/>
    <w:rsid w:val="00CC2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CC2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CC2A11"/>
    <w:rPr>
      <w:b/>
      <w:bCs/>
    </w:rPr>
  </w:style>
  <w:style w:type="character" w:customStyle="1" w:styleId="apple-converted-space">
    <w:name w:val="apple-converted-space"/>
    <w:basedOn w:val="a0"/>
    <w:uiPriority w:val="99"/>
    <w:rsid w:val="00CC2A11"/>
  </w:style>
  <w:style w:type="paragraph" w:customStyle="1" w:styleId="listparagraph">
    <w:name w:val="listparagraph"/>
    <w:basedOn w:val="a"/>
    <w:uiPriority w:val="99"/>
    <w:rsid w:val="00CC2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semiHidden/>
    <w:rsid w:val="00CC2A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CC2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CC2A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79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9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98853">
                      <w:marLeft w:val="75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9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9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79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79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Пользователь</cp:lastModifiedBy>
  <cp:revision>11</cp:revision>
  <cp:lastPrinted>2015-11-20T12:11:00Z</cp:lastPrinted>
  <dcterms:created xsi:type="dcterms:W3CDTF">2014-09-11T15:51:00Z</dcterms:created>
  <dcterms:modified xsi:type="dcterms:W3CDTF">2015-11-23T12:02:00Z</dcterms:modified>
</cp:coreProperties>
</file>